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A0F23" w14:textId="77777777" w:rsidR="00634AFD" w:rsidRDefault="00634AFD" w:rsidP="00634AFD">
      <w:pPr>
        <w:pStyle w:val="NoSpacing"/>
        <w:ind w:left="-709" w:firstLine="709"/>
        <w:rPr>
          <w:b/>
          <w:sz w:val="20"/>
        </w:rPr>
      </w:pPr>
      <w:r w:rsidRPr="000156CA">
        <w:rPr>
          <w:b/>
          <w:sz w:val="20"/>
        </w:rPr>
        <w:t xml:space="preserve">Facultatea: </w:t>
      </w:r>
      <w:r>
        <w:rPr>
          <w:b/>
          <w:sz w:val="20"/>
        </w:rPr>
        <w:t>ECONOMIE TEORETICĂ ȘI APLICATĂ</w:t>
      </w:r>
    </w:p>
    <w:p w14:paraId="48D3A39B" w14:textId="77777777" w:rsidR="00634AFD" w:rsidRDefault="00634AFD" w:rsidP="00634AFD">
      <w:pPr>
        <w:pStyle w:val="NoSpacing"/>
        <w:rPr>
          <w:b/>
          <w:color w:val="FF0000"/>
          <w:sz w:val="28"/>
        </w:rPr>
      </w:pPr>
      <w:r>
        <w:rPr>
          <w:b/>
          <w:sz w:val="20"/>
        </w:rPr>
        <w:t xml:space="preserve">Programul de masterat: </w:t>
      </w:r>
      <w:r>
        <w:rPr>
          <w:b/>
          <w:color w:val="00B0F0"/>
          <w:sz w:val="28"/>
        </w:rPr>
        <w:t>ECONOMIE EUROPEANĂ</w:t>
      </w:r>
      <w:r w:rsidRPr="0002678A">
        <w:rPr>
          <w:b/>
          <w:color w:val="00B0F0"/>
          <w:sz w:val="28"/>
        </w:rPr>
        <w:tab/>
      </w:r>
    </w:p>
    <w:p w14:paraId="7A384EBE" w14:textId="77777777" w:rsidR="00634AFD" w:rsidRPr="000156CA" w:rsidRDefault="00634AFD" w:rsidP="00634AFD">
      <w:pPr>
        <w:pStyle w:val="NoSpacing"/>
        <w:rPr>
          <w:b/>
          <w:sz w:val="20"/>
        </w:rPr>
      </w:pPr>
      <w:r>
        <w:rPr>
          <w:b/>
          <w:sz w:val="20"/>
        </w:rPr>
        <w:t>Forma de învățământ: CU FRECVENȚĂ</w:t>
      </w:r>
    </w:p>
    <w:p w14:paraId="5D31BC44" w14:textId="77777777" w:rsidR="00634AFD" w:rsidRPr="00A52429" w:rsidRDefault="00634AFD" w:rsidP="00634AFD">
      <w:pPr>
        <w:pStyle w:val="NoSpacing"/>
        <w:rPr>
          <w:b/>
        </w:rPr>
      </w:pPr>
      <w:r w:rsidRPr="00A52429">
        <w:rPr>
          <w:b/>
        </w:rPr>
        <w:t>Anul universitar</w:t>
      </w:r>
      <w:r>
        <w:rPr>
          <w:b/>
        </w:rPr>
        <w:t>: 2020-2021</w:t>
      </w:r>
    </w:p>
    <w:p w14:paraId="5810769C" w14:textId="77777777" w:rsidR="00634AFD" w:rsidRDefault="00634AFD" w:rsidP="00634AFD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AN DE STUDIU II</w:t>
      </w:r>
    </w:p>
    <w:p w14:paraId="0AA32CD2" w14:textId="77777777" w:rsidR="00634AFD" w:rsidRDefault="00634AFD" w:rsidP="00634AFD">
      <w:pPr>
        <w:pStyle w:val="NoSpacing"/>
        <w:rPr>
          <w:b/>
          <w:sz w:val="24"/>
          <w:u w:val="single"/>
        </w:rPr>
      </w:pPr>
    </w:p>
    <w:p w14:paraId="0CA4ADEE" w14:textId="77777777" w:rsidR="00634AFD" w:rsidRDefault="00634AFD" w:rsidP="00634AFD">
      <w:pPr>
        <w:pStyle w:val="NoSpacing"/>
        <w:jc w:val="center"/>
        <w:rPr>
          <w:b/>
          <w:sz w:val="24"/>
          <w:szCs w:val="28"/>
        </w:rPr>
      </w:pPr>
    </w:p>
    <w:p w14:paraId="2E429B1A" w14:textId="0C7C03A6" w:rsidR="00634AFD" w:rsidRPr="0096709B" w:rsidRDefault="00634AFD" w:rsidP="00634AFD">
      <w:pPr>
        <w:pStyle w:val="NoSpacing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SESIUNEA DE RESTANȚE</w:t>
      </w:r>
    </w:p>
    <w:p w14:paraId="4C44F51C" w14:textId="77777777" w:rsidR="00634AFD" w:rsidRDefault="00634AFD" w:rsidP="00634AFD">
      <w:pPr>
        <w:pStyle w:val="NoSpacing"/>
        <w:jc w:val="center"/>
        <w:rPr>
          <w:b/>
          <w:sz w:val="24"/>
          <w:szCs w:val="28"/>
        </w:rPr>
      </w:pPr>
      <w:r w:rsidRPr="0096709B">
        <w:rPr>
          <w:b/>
          <w:sz w:val="24"/>
          <w:szCs w:val="28"/>
        </w:rPr>
        <w:t xml:space="preserve">(perioada </w:t>
      </w:r>
      <w:r>
        <w:rPr>
          <w:b/>
          <w:sz w:val="24"/>
          <w:szCs w:val="28"/>
        </w:rPr>
        <w:t>28</w:t>
      </w:r>
      <w:r w:rsidRPr="0096709B">
        <w:rPr>
          <w:b/>
          <w:sz w:val="24"/>
          <w:szCs w:val="28"/>
        </w:rPr>
        <w:t>.0</w:t>
      </w:r>
      <w:r>
        <w:rPr>
          <w:b/>
          <w:sz w:val="24"/>
          <w:szCs w:val="28"/>
        </w:rPr>
        <w:t>6</w:t>
      </w:r>
      <w:r w:rsidRPr="0096709B">
        <w:rPr>
          <w:b/>
          <w:sz w:val="24"/>
          <w:szCs w:val="28"/>
        </w:rPr>
        <w:t xml:space="preserve">.2021 – </w:t>
      </w:r>
      <w:r>
        <w:rPr>
          <w:b/>
          <w:sz w:val="24"/>
          <w:szCs w:val="28"/>
        </w:rPr>
        <w:t>30</w:t>
      </w:r>
      <w:r w:rsidRPr="0096709B">
        <w:rPr>
          <w:b/>
          <w:sz w:val="24"/>
          <w:szCs w:val="28"/>
        </w:rPr>
        <w:t>.0</w:t>
      </w:r>
      <w:r>
        <w:rPr>
          <w:b/>
          <w:sz w:val="24"/>
          <w:szCs w:val="28"/>
        </w:rPr>
        <w:t>6</w:t>
      </w:r>
      <w:r w:rsidRPr="0096709B">
        <w:rPr>
          <w:b/>
          <w:sz w:val="24"/>
          <w:szCs w:val="28"/>
        </w:rPr>
        <w:t>.2021)</w:t>
      </w:r>
    </w:p>
    <w:p w14:paraId="0F24160F" w14:textId="77777777" w:rsidR="007E7F27" w:rsidRPr="0096709B" w:rsidRDefault="007E7F27" w:rsidP="007E7F27">
      <w:pPr>
        <w:pStyle w:val="NoSpacing"/>
        <w:jc w:val="center"/>
        <w:rPr>
          <w:b/>
          <w:sz w:val="24"/>
          <w:szCs w:val="28"/>
        </w:rPr>
      </w:pPr>
    </w:p>
    <w:p w14:paraId="766F0168" w14:textId="77777777" w:rsidR="007E7F27" w:rsidRPr="00EB7DED" w:rsidRDefault="007E7F27" w:rsidP="007E7F27">
      <w:pPr>
        <w:pStyle w:val="NoSpacing"/>
        <w:jc w:val="center"/>
        <w:rPr>
          <w:b/>
          <w:sz w:val="6"/>
          <w:szCs w:val="28"/>
        </w:rPr>
      </w:pPr>
    </w:p>
    <w:tbl>
      <w:tblPr>
        <w:tblW w:w="9497" w:type="dxa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993"/>
        <w:gridCol w:w="992"/>
        <w:gridCol w:w="6237"/>
      </w:tblGrid>
      <w:tr w:rsidR="00874336" w:rsidRPr="00916FD6" w14:paraId="5782C494" w14:textId="77777777" w:rsidTr="00874336">
        <w:trPr>
          <w:trHeight w:val="567"/>
        </w:trPr>
        <w:tc>
          <w:tcPr>
            <w:tcW w:w="1275" w:type="dxa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bottom"/>
          </w:tcPr>
          <w:p w14:paraId="1B95E952" w14:textId="77777777" w:rsidR="00874336" w:rsidRPr="00FC7172" w:rsidRDefault="00874336" w:rsidP="00427677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  <w:r w:rsidRPr="00FC7172">
              <w:rPr>
                <w:b/>
                <w:i/>
                <w:color w:val="000000" w:themeColor="text1"/>
              </w:rPr>
              <w:t>DATA</w:t>
            </w:r>
          </w:p>
        </w:tc>
        <w:tc>
          <w:tcPr>
            <w:tcW w:w="993" w:type="dxa"/>
            <w:tcBorders>
              <w:top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A678F2A" w14:textId="3080BDA3" w:rsidR="00874336" w:rsidRPr="001757C4" w:rsidRDefault="00874336" w:rsidP="00427677">
            <w:pPr>
              <w:pStyle w:val="NoSpacing"/>
              <w:jc w:val="center"/>
              <w:rPr>
                <w:b/>
                <w:i/>
                <w:color w:val="000000" w:themeColor="text1"/>
                <w:szCs w:val="20"/>
              </w:rPr>
            </w:pPr>
            <w:r>
              <w:rPr>
                <w:b/>
                <w:i/>
                <w:color w:val="000000" w:themeColor="text1"/>
                <w:szCs w:val="20"/>
              </w:rPr>
              <w:t>Ora</w:t>
            </w:r>
          </w:p>
        </w:tc>
        <w:tc>
          <w:tcPr>
            <w:tcW w:w="992" w:type="dxa"/>
            <w:tcBorders>
              <w:top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1EC030B" w14:textId="72B63013" w:rsidR="00874336" w:rsidRPr="001757C4" w:rsidRDefault="00874336" w:rsidP="00427677">
            <w:pPr>
              <w:pStyle w:val="NoSpacing"/>
              <w:jc w:val="center"/>
              <w:rPr>
                <w:b/>
                <w:i/>
                <w:color w:val="000000" w:themeColor="text1"/>
                <w:szCs w:val="20"/>
              </w:rPr>
            </w:pPr>
            <w:r>
              <w:rPr>
                <w:b/>
                <w:i/>
                <w:color w:val="000000" w:themeColor="text1"/>
                <w:szCs w:val="20"/>
              </w:rPr>
              <w:t>Anul</w:t>
            </w:r>
          </w:p>
        </w:tc>
        <w:tc>
          <w:tcPr>
            <w:tcW w:w="6237" w:type="dxa"/>
            <w:tcBorders>
              <w:top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124B00D" w14:textId="64DA8171" w:rsidR="00874336" w:rsidRPr="001757C4" w:rsidRDefault="00874336" w:rsidP="00427677">
            <w:pPr>
              <w:pStyle w:val="NoSpacing"/>
              <w:jc w:val="center"/>
              <w:rPr>
                <w:b/>
                <w:i/>
                <w:color w:val="000000" w:themeColor="text1"/>
                <w:szCs w:val="20"/>
              </w:rPr>
            </w:pPr>
            <w:r>
              <w:rPr>
                <w:b/>
                <w:i/>
                <w:color w:val="000000" w:themeColor="text1"/>
                <w:szCs w:val="20"/>
              </w:rPr>
              <w:t>Disciplina</w:t>
            </w:r>
          </w:p>
        </w:tc>
      </w:tr>
      <w:tr w:rsidR="00874336" w:rsidRPr="00916FD6" w14:paraId="5411BEB6" w14:textId="77777777" w:rsidTr="00874336">
        <w:trPr>
          <w:trHeight w:val="135"/>
        </w:trPr>
        <w:tc>
          <w:tcPr>
            <w:tcW w:w="1275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14:paraId="223585A2" w14:textId="13B62FA4" w:rsidR="00874336" w:rsidRPr="0096709B" w:rsidRDefault="00874336" w:rsidP="00874336">
            <w:pPr>
              <w:pStyle w:val="NoSpacing"/>
              <w:spacing w:line="360" w:lineRule="auto"/>
              <w:jc w:val="center"/>
              <w:rPr>
                <w:color w:val="000000" w:themeColor="text1"/>
                <w:sz w:val="18"/>
                <w:szCs w:val="10"/>
              </w:rPr>
            </w:pPr>
            <w:r>
              <w:rPr>
                <w:color w:val="000000" w:themeColor="text1"/>
                <w:sz w:val="18"/>
                <w:szCs w:val="10"/>
              </w:rPr>
              <w:t>LUNI</w:t>
            </w:r>
          </w:p>
          <w:p w14:paraId="7A5460FA" w14:textId="0CF8FE4D" w:rsidR="00874336" w:rsidRPr="0096709B" w:rsidRDefault="00874336" w:rsidP="00874336">
            <w:pPr>
              <w:pStyle w:val="NoSpacing"/>
              <w:spacing w:line="360" w:lineRule="auto"/>
              <w:jc w:val="center"/>
              <w:rPr>
                <w:color w:val="000000" w:themeColor="text1"/>
                <w:sz w:val="18"/>
                <w:szCs w:val="10"/>
              </w:rPr>
            </w:pPr>
            <w:r>
              <w:rPr>
                <w:color w:val="000000" w:themeColor="text1"/>
                <w:sz w:val="18"/>
                <w:szCs w:val="10"/>
              </w:rPr>
              <w:t>28</w:t>
            </w:r>
            <w:r w:rsidRPr="0096709B">
              <w:rPr>
                <w:color w:val="000000" w:themeColor="text1"/>
                <w:sz w:val="18"/>
                <w:szCs w:val="10"/>
              </w:rPr>
              <w:t>.0</w:t>
            </w:r>
            <w:r>
              <w:rPr>
                <w:color w:val="000000" w:themeColor="text1"/>
                <w:sz w:val="18"/>
                <w:szCs w:val="10"/>
              </w:rPr>
              <w:t>6</w:t>
            </w:r>
            <w:r w:rsidRPr="0096709B">
              <w:rPr>
                <w:color w:val="000000" w:themeColor="text1"/>
                <w:sz w:val="18"/>
                <w:szCs w:val="10"/>
              </w:rPr>
              <w:t>.2021</w:t>
            </w:r>
          </w:p>
        </w:tc>
        <w:tc>
          <w:tcPr>
            <w:tcW w:w="993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14:paraId="121961D1" w14:textId="56F097F8" w:rsidR="00874336" w:rsidRPr="00874336" w:rsidRDefault="00874336" w:rsidP="008743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74336">
              <w:rPr>
                <w:rFonts w:ascii="Times New Roman" w:hAnsi="Times New Roman"/>
                <w:b/>
                <w:color w:val="000000" w:themeColor="text1"/>
              </w:rPr>
              <w:t>17,30</w:t>
            </w:r>
          </w:p>
        </w:tc>
        <w:tc>
          <w:tcPr>
            <w:tcW w:w="992" w:type="dxa"/>
            <w:tcBorders>
              <w:top w:val="double" w:sz="4" w:space="0" w:color="000000"/>
              <w:right w:val="double" w:sz="4" w:space="0" w:color="auto"/>
            </w:tcBorders>
          </w:tcPr>
          <w:p w14:paraId="265D3C84" w14:textId="3715D0F8" w:rsidR="00874336" w:rsidRPr="00874336" w:rsidRDefault="00874336" w:rsidP="008743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74336">
              <w:rPr>
                <w:rFonts w:ascii="Times New Roman" w:hAnsi="Times New Roman"/>
                <w:b/>
                <w:color w:val="000000" w:themeColor="text1"/>
              </w:rPr>
              <w:t>II</w:t>
            </w:r>
          </w:p>
        </w:tc>
        <w:tc>
          <w:tcPr>
            <w:tcW w:w="6237" w:type="dxa"/>
            <w:tcBorders>
              <w:top w:val="double" w:sz="4" w:space="0" w:color="000000"/>
              <w:right w:val="double" w:sz="4" w:space="0" w:color="auto"/>
            </w:tcBorders>
          </w:tcPr>
          <w:p w14:paraId="72CA404D" w14:textId="5DC33FA0" w:rsidR="00874336" w:rsidRPr="00425657" w:rsidRDefault="00634AFD" w:rsidP="00874336">
            <w:pPr>
              <w:pStyle w:val="NoSpacing"/>
              <w:spacing w:line="36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METODOLOGIA CERCETĂRII ȘTIINȚIFICE</w:t>
            </w:r>
          </w:p>
        </w:tc>
      </w:tr>
      <w:tr w:rsidR="00874336" w:rsidRPr="00916FD6" w14:paraId="09262E56" w14:textId="77777777" w:rsidTr="00874336">
        <w:trPr>
          <w:trHeight w:val="135"/>
        </w:trPr>
        <w:tc>
          <w:tcPr>
            <w:tcW w:w="1275" w:type="dxa"/>
            <w:vMerge/>
            <w:tcBorders>
              <w:left w:val="double" w:sz="4" w:space="0" w:color="000000"/>
            </w:tcBorders>
            <w:vAlign w:val="center"/>
          </w:tcPr>
          <w:p w14:paraId="63F7841B" w14:textId="77777777" w:rsidR="00874336" w:rsidRDefault="00874336" w:rsidP="00874336">
            <w:pPr>
              <w:pStyle w:val="NoSpacing"/>
              <w:spacing w:line="360" w:lineRule="auto"/>
              <w:jc w:val="center"/>
              <w:rPr>
                <w:color w:val="000000" w:themeColor="text1"/>
                <w:sz w:val="18"/>
                <w:szCs w:val="10"/>
              </w:rPr>
            </w:pPr>
          </w:p>
        </w:tc>
        <w:tc>
          <w:tcPr>
            <w:tcW w:w="993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14:paraId="2993EC4E" w14:textId="42D71201" w:rsidR="00874336" w:rsidRPr="00874336" w:rsidRDefault="00634AFD" w:rsidP="008743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18,30</w:t>
            </w:r>
          </w:p>
        </w:tc>
        <w:tc>
          <w:tcPr>
            <w:tcW w:w="992" w:type="dxa"/>
            <w:tcBorders>
              <w:top w:val="double" w:sz="4" w:space="0" w:color="000000"/>
              <w:right w:val="double" w:sz="4" w:space="0" w:color="auto"/>
            </w:tcBorders>
          </w:tcPr>
          <w:p w14:paraId="2ADD46C7" w14:textId="339CF470" w:rsidR="00874336" w:rsidRPr="00874336" w:rsidRDefault="00634AFD" w:rsidP="0087433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II</w:t>
            </w:r>
          </w:p>
        </w:tc>
        <w:tc>
          <w:tcPr>
            <w:tcW w:w="6237" w:type="dxa"/>
            <w:tcBorders>
              <w:top w:val="double" w:sz="4" w:space="0" w:color="000000"/>
              <w:right w:val="double" w:sz="4" w:space="0" w:color="auto"/>
            </w:tcBorders>
          </w:tcPr>
          <w:p w14:paraId="05F0FCFD" w14:textId="2EAE8045" w:rsidR="00874336" w:rsidRPr="00425657" w:rsidRDefault="00634AFD" w:rsidP="00874336">
            <w:pPr>
              <w:pStyle w:val="NoSpacing"/>
              <w:spacing w:line="36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PRACTICĂ DE SPECIALITATE</w:t>
            </w:r>
          </w:p>
        </w:tc>
      </w:tr>
      <w:tr w:rsidR="00634AFD" w:rsidRPr="00916FD6" w14:paraId="6206DEB7" w14:textId="77777777" w:rsidTr="00874336">
        <w:trPr>
          <w:trHeight w:val="178"/>
        </w:trPr>
        <w:tc>
          <w:tcPr>
            <w:tcW w:w="1275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14:paraId="47CE25F5" w14:textId="5B44B9EA" w:rsidR="00634AFD" w:rsidRPr="0096709B" w:rsidRDefault="00634AFD" w:rsidP="00634AFD">
            <w:pPr>
              <w:pStyle w:val="NoSpacing"/>
              <w:spacing w:line="360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MARȚI</w:t>
            </w:r>
          </w:p>
          <w:p w14:paraId="4A92F9AD" w14:textId="30591392" w:rsidR="00634AFD" w:rsidRPr="0096709B" w:rsidRDefault="00634AFD" w:rsidP="00634AFD">
            <w:pPr>
              <w:pStyle w:val="NoSpacing"/>
              <w:spacing w:line="360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29</w:t>
            </w:r>
            <w:r w:rsidRPr="0096709B">
              <w:rPr>
                <w:color w:val="000000" w:themeColor="text1"/>
                <w:sz w:val="18"/>
              </w:rPr>
              <w:t>.0</w:t>
            </w:r>
            <w:r>
              <w:rPr>
                <w:color w:val="000000" w:themeColor="text1"/>
                <w:sz w:val="18"/>
              </w:rPr>
              <w:t>6</w:t>
            </w:r>
            <w:r w:rsidRPr="0096709B">
              <w:rPr>
                <w:color w:val="000000" w:themeColor="text1"/>
                <w:sz w:val="18"/>
              </w:rPr>
              <w:t>.2021</w:t>
            </w:r>
          </w:p>
        </w:tc>
        <w:tc>
          <w:tcPr>
            <w:tcW w:w="993" w:type="dxa"/>
            <w:tcBorders>
              <w:top w:val="double" w:sz="4" w:space="0" w:color="000000"/>
              <w:right w:val="double" w:sz="4" w:space="0" w:color="auto"/>
            </w:tcBorders>
            <w:vAlign w:val="center"/>
          </w:tcPr>
          <w:p w14:paraId="03813B3E" w14:textId="2883106C" w:rsidR="00634AFD" w:rsidRPr="00874336" w:rsidRDefault="00634AFD" w:rsidP="00634AF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74336">
              <w:rPr>
                <w:rFonts w:ascii="Times New Roman" w:hAnsi="Times New Roman"/>
                <w:b/>
                <w:color w:val="000000" w:themeColor="text1"/>
              </w:rPr>
              <w:t>17,30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6304596D" w14:textId="3FFB4DEB" w:rsidR="00634AFD" w:rsidRPr="00874336" w:rsidRDefault="00634AFD" w:rsidP="00634AF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II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14:paraId="0FCA6163" w14:textId="008319A0" w:rsidR="00634AFD" w:rsidRPr="00634AFD" w:rsidRDefault="00634AFD" w:rsidP="00634AFD">
            <w:pPr>
              <w:pStyle w:val="NoSpacing"/>
              <w:spacing w:line="36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634AFD">
              <w:rPr>
                <w:rFonts w:ascii="Times New Roman" w:hAnsi="Times New Roman"/>
                <w:b/>
                <w:color w:val="000000" w:themeColor="text1"/>
              </w:rPr>
              <w:t>ETICĂ ȘI INTEGRITATE ACADEMICĂ</w:t>
            </w:r>
          </w:p>
        </w:tc>
        <w:bookmarkStart w:id="0" w:name="_GoBack"/>
        <w:bookmarkEnd w:id="0"/>
      </w:tr>
      <w:tr w:rsidR="00634AFD" w:rsidRPr="00916FD6" w14:paraId="4A97554E" w14:textId="77777777" w:rsidTr="00874336">
        <w:trPr>
          <w:trHeight w:val="99"/>
        </w:trPr>
        <w:tc>
          <w:tcPr>
            <w:tcW w:w="1275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14:paraId="3C9B04D2" w14:textId="6A89BB53" w:rsidR="00634AFD" w:rsidRPr="0096709B" w:rsidRDefault="00634AFD" w:rsidP="00634AFD">
            <w:pPr>
              <w:pStyle w:val="NoSpacing"/>
              <w:spacing w:line="360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MIERCURI</w:t>
            </w:r>
          </w:p>
          <w:p w14:paraId="2214CD2C" w14:textId="22B73400" w:rsidR="00634AFD" w:rsidRPr="0096709B" w:rsidRDefault="00634AFD" w:rsidP="00634AFD">
            <w:pPr>
              <w:pStyle w:val="NoSpacing"/>
              <w:spacing w:line="360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30</w:t>
            </w:r>
            <w:r w:rsidRPr="0096709B">
              <w:rPr>
                <w:color w:val="000000" w:themeColor="text1"/>
                <w:sz w:val="18"/>
              </w:rPr>
              <w:t>.0</w:t>
            </w:r>
            <w:r>
              <w:rPr>
                <w:color w:val="000000" w:themeColor="text1"/>
                <w:sz w:val="18"/>
              </w:rPr>
              <w:t>6</w:t>
            </w:r>
            <w:r w:rsidRPr="0096709B">
              <w:rPr>
                <w:color w:val="000000" w:themeColor="text1"/>
                <w:sz w:val="18"/>
              </w:rPr>
              <w:t>.2021</w:t>
            </w:r>
          </w:p>
        </w:tc>
        <w:tc>
          <w:tcPr>
            <w:tcW w:w="993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14:paraId="130FE582" w14:textId="54C7AC66" w:rsidR="00634AFD" w:rsidRPr="00874336" w:rsidRDefault="00634AFD" w:rsidP="00634AF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34AFD">
              <w:rPr>
                <w:rFonts w:ascii="Times New Roman" w:hAnsi="Times New Roman"/>
                <w:b/>
                <w:color w:val="000000" w:themeColor="text1"/>
              </w:rPr>
              <w:t>17,30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176C92F9" w14:textId="70CB0223" w:rsidR="00634AFD" w:rsidRPr="00874336" w:rsidRDefault="00634AFD" w:rsidP="00634AF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II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14:paraId="63E45B81" w14:textId="63A5F536" w:rsidR="00634AFD" w:rsidRPr="00634AFD" w:rsidRDefault="00634AFD" w:rsidP="00634AFD">
            <w:pPr>
              <w:pStyle w:val="NoSpacing"/>
              <w:spacing w:line="36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634AFD">
              <w:rPr>
                <w:rFonts w:ascii="Times New Roman" w:hAnsi="Times New Roman"/>
                <w:b/>
                <w:color w:val="000000" w:themeColor="text1"/>
              </w:rPr>
              <w:t>ECONOMIE CREATIVĂ. SISTEME EUROPENE DE INOVARE</w:t>
            </w:r>
          </w:p>
        </w:tc>
      </w:tr>
    </w:tbl>
    <w:p w14:paraId="72C50F28" w14:textId="77777777" w:rsidR="007E7F27" w:rsidRDefault="007E7F27" w:rsidP="007E7F27">
      <w:pPr>
        <w:pStyle w:val="NoSpacing"/>
      </w:pPr>
    </w:p>
    <w:p w14:paraId="2C5D564F" w14:textId="13C4E3AD" w:rsidR="007E7F27" w:rsidRDefault="007E7F27"/>
    <w:p w14:paraId="035F2890" w14:textId="74A3BF14" w:rsidR="007E7F27" w:rsidRDefault="007E7F27"/>
    <w:p w14:paraId="48E646E5" w14:textId="453A96EF" w:rsidR="007E7F27" w:rsidRDefault="007E7F27"/>
    <w:p w14:paraId="73BD1D32" w14:textId="39160738" w:rsidR="007E7F27" w:rsidRDefault="007E7F27"/>
    <w:p w14:paraId="1D1FB328" w14:textId="6428C7C4" w:rsidR="007E7F27" w:rsidRDefault="007E7F27"/>
    <w:p w14:paraId="0B8499ED" w14:textId="7911C5E7" w:rsidR="007E7F27" w:rsidRDefault="007E7F27"/>
    <w:p w14:paraId="39E22096" w14:textId="3308E319" w:rsidR="007E7F27" w:rsidRDefault="007E7F27"/>
    <w:p w14:paraId="76FD104B" w14:textId="656701C2" w:rsidR="007E7F27" w:rsidRDefault="007E7F27"/>
    <w:p w14:paraId="3BBB5AB3" w14:textId="1D935C19" w:rsidR="007E7F27" w:rsidRDefault="007E7F27"/>
    <w:p w14:paraId="3940E11B" w14:textId="0908A13A" w:rsidR="007E7F27" w:rsidRDefault="007E7F27"/>
    <w:p w14:paraId="2B1DEE6F" w14:textId="3650F34A" w:rsidR="007E7F27" w:rsidRDefault="007E7F27"/>
    <w:p w14:paraId="5A9224FD" w14:textId="33A1E636" w:rsidR="007E7F27" w:rsidRDefault="007E7F27"/>
    <w:p w14:paraId="65097976" w14:textId="37858786" w:rsidR="007E7F27" w:rsidRDefault="007E7F27"/>
    <w:p w14:paraId="7F41BAB0" w14:textId="77777777" w:rsidR="007E7F27" w:rsidRDefault="007E7F27" w:rsidP="007E7F27">
      <w:pPr>
        <w:pStyle w:val="NoSpacing"/>
        <w:ind w:left="-709" w:firstLine="709"/>
        <w:rPr>
          <w:b/>
          <w:sz w:val="20"/>
        </w:rPr>
      </w:pPr>
      <w:r w:rsidRPr="000156CA">
        <w:rPr>
          <w:b/>
          <w:sz w:val="20"/>
        </w:rPr>
        <w:t xml:space="preserve">Facultatea: </w:t>
      </w:r>
      <w:r>
        <w:rPr>
          <w:b/>
          <w:sz w:val="20"/>
        </w:rPr>
        <w:t>ECONOMIE TEORETICĂ ȘI APLICATĂ</w:t>
      </w:r>
    </w:p>
    <w:p w14:paraId="17A3FA89" w14:textId="66CA5812" w:rsidR="007E7F27" w:rsidRDefault="007E7F27" w:rsidP="007E7F27">
      <w:pPr>
        <w:pStyle w:val="NoSpacing"/>
        <w:rPr>
          <w:b/>
          <w:color w:val="FF0000"/>
          <w:sz w:val="28"/>
        </w:rPr>
      </w:pPr>
      <w:r>
        <w:rPr>
          <w:b/>
          <w:sz w:val="20"/>
        </w:rPr>
        <w:t xml:space="preserve">Programul de masterat: </w:t>
      </w:r>
      <w:r>
        <w:rPr>
          <w:b/>
          <w:color w:val="00B0F0"/>
          <w:sz w:val="28"/>
        </w:rPr>
        <w:t>ECONOMIE EUROPEANĂ</w:t>
      </w:r>
      <w:r w:rsidRPr="0002678A">
        <w:rPr>
          <w:b/>
          <w:color w:val="00B0F0"/>
          <w:sz w:val="28"/>
        </w:rPr>
        <w:tab/>
      </w:r>
    </w:p>
    <w:p w14:paraId="08CF1258" w14:textId="77777777" w:rsidR="007E7F27" w:rsidRPr="000156CA" w:rsidRDefault="007E7F27" w:rsidP="007E7F27">
      <w:pPr>
        <w:pStyle w:val="NoSpacing"/>
        <w:rPr>
          <w:b/>
          <w:sz w:val="20"/>
        </w:rPr>
      </w:pPr>
      <w:r>
        <w:rPr>
          <w:b/>
          <w:sz w:val="20"/>
        </w:rPr>
        <w:t>Forma de învățământ: CU FRECVENȚĂ</w:t>
      </w:r>
    </w:p>
    <w:p w14:paraId="7E3A22B2" w14:textId="1751F7CF" w:rsidR="007E7F27" w:rsidRDefault="007E7F27"/>
    <w:p w14:paraId="3E9C7E77" w14:textId="14AC72E6" w:rsidR="007E7F27" w:rsidRDefault="007E7F27"/>
    <w:p w14:paraId="36C0A8F6" w14:textId="181EC32E" w:rsidR="007E7F27" w:rsidRDefault="007E7F27"/>
    <w:p w14:paraId="6F327F12" w14:textId="77777777" w:rsidR="007E7F27" w:rsidRDefault="007E7F27"/>
    <w:sectPr w:rsidR="007E7F27" w:rsidSect="007D6222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FA"/>
    <w:rsid w:val="00425657"/>
    <w:rsid w:val="00634AFD"/>
    <w:rsid w:val="007E7F27"/>
    <w:rsid w:val="00874336"/>
    <w:rsid w:val="0087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75EF"/>
  <w15:chartTrackingRefBased/>
  <w15:docId w15:val="{6243B358-1B7E-42EC-B4B5-B8399AE7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F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F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91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PAUN ADRIANA</dc:creator>
  <cp:keywords/>
  <dc:description/>
  <cp:lastModifiedBy>PAUN ADRIANA</cp:lastModifiedBy>
  <cp:revision>4</cp:revision>
  <dcterms:created xsi:type="dcterms:W3CDTF">2021-05-17T12:28:00Z</dcterms:created>
  <dcterms:modified xsi:type="dcterms:W3CDTF">2021-06-07T06:22:00Z</dcterms:modified>
</cp:coreProperties>
</file>